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8 (Guarantee)</w:t>
      </w:r>
    </w:p>
    <w:p w:rsidR="00000000" w:rsidDel="00000000" w:rsidP="00000000" w:rsidRDefault="00000000" w:rsidRPr="00000000" w14:paraId="0000000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Guarantor"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acceptable to CCS to give a DPS Guarantee; </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Guarantee"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CCS and all Buyers in the form set out in the Annex to this Schedule;</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Guarantee"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Guarantor"</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acceptable to a Buyer to give an Order Guarantee;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to insert either requirement for DPS guarantee in Paragraph 1 or Paragraph to give an option for buyers to request Order guarantees]</w:t>
      </w:r>
      <w:r w:rsidDel="00000000" w:rsidR="00000000" w:rsidRPr="00000000">
        <w:rPr>
          <w:rtl w:val="0"/>
        </w:rPr>
      </w:r>
    </w:p>
    <w:p w:rsidR="00000000" w:rsidDel="00000000" w:rsidP="00000000" w:rsidRDefault="00000000" w:rsidRPr="00000000" w14:paraId="0000000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DPS Guarantee</w:t>
      </w:r>
    </w:p>
    <w:p w:rsidR="00000000" w:rsidDel="00000000" w:rsidP="00000000" w:rsidRDefault="00000000" w:rsidRPr="00000000" w14:paraId="0000000E">
      <w:pPr>
        <w:pStyle w:val="Heading2"/>
        <w:keepNext w:val="1"/>
        <w:numPr>
          <w:ilvl w:val="1"/>
          <w:numId w:val="1"/>
        </w:numPr>
        <w:ind w:left="1429" w:hanging="72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Where CCS has notified the Supplier that [the award of the DPS Contract is conditional upon receipt of] [prior to the execution of the first Order Contract the Supplier shall provide] a valid DPS Guarantee, then on or prior to the execution of the [DPS Contract] [first Order Contract], as a condition for the award of the [DPS Contract] [first Order Contract], the Supplier must have delivered to CCS:</w:t>
      </w:r>
    </w:p>
    <w:p w:rsidR="00000000" w:rsidDel="00000000" w:rsidP="00000000" w:rsidRDefault="00000000" w:rsidRPr="00000000" w14:paraId="0000000F">
      <w:pPr>
        <w:pStyle w:val="Heading3"/>
        <w:numPr>
          <w:ilvl w:val="2"/>
          <w:numId w:val="1"/>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DPS Guarantee from a DPS Guarantor; and</w:t>
      </w:r>
    </w:p>
    <w:p w:rsidR="00000000" w:rsidDel="00000000" w:rsidP="00000000" w:rsidRDefault="00000000" w:rsidRPr="00000000" w14:paraId="00000010">
      <w:pPr>
        <w:pStyle w:val="Heading3"/>
        <w:numPr>
          <w:ilvl w:val="2"/>
          <w:numId w:val="1"/>
        </w:numPr>
        <w:ind w:left="1800" w:hanging="108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DPS Guarantor approving the execution of the DPS Guarantee.</w:t>
      </w:r>
    </w:p>
    <w:p w:rsidR="00000000" w:rsidDel="00000000" w:rsidP="00000000" w:rsidRDefault="00000000" w:rsidRPr="00000000" w14:paraId="0000001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the documents as required by Paragraphs 2.1.1 and 2.1.2 above within 30 days of request then CCS shall be entitled to terminate this DPS Contract without liability and the Buyer shall be entitled to terminate the Order Contract without liability.</w:t>
      </w:r>
    </w:p>
    <w:p w:rsidR="00000000" w:rsidDel="00000000" w:rsidP="00000000" w:rsidRDefault="00000000" w:rsidRPr="00000000" w14:paraId="00000012">
      <w:pPr>
        <w:pStyle w:val="Heading2"/>
        <w:keepNext w:val="1"/>
        <w:numPr>
          <w:ilvl w:val="1"/>
          <w:numId w:val="1"/>
        </w:numPr>
        <w:ind w:left="142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the CCS has procured a DPS Guarantee from the Supplier pursuant to Paragraph 2.1 CCS may terminate this DPS Contract by issuing a Termination Notice to the Supplier where:</w:t>
      </w:r>
    </w:p>
    <w:p w:rsidR="00000000" w:rsidDel="00000000" w:rsidP="00000000" w:rsidRDefault="00000000" w:rsidRPr="00000000" w14:paraId="0000001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Guarantor withdraws the DPS Guarantee for any reason whatsoever; </w:t>
      </w:r>
    </w:p>
    <w:p w:rsidR="00000000" w:rsidDel="00000000" w:rsidP="00000000" w:rsidRDefault="00000000" w:rsidRPr="00000000" w14:paraId="0000001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Guarantor is in breach or anticipatory breach of the DPS Guarantee; </w:t>
      </w:r>
    </w:p>
    <w:p w:rsidR="00000000" w:rsidDel="00000000" w:rsidP="00000000" w:rsidRDefault="00000000" w:rsidRPr="00000000" w14:paraId="0000001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DPS Guarantor;   </w:t>
      </w:r>
    </w:p>
    <w:p w:rsidR="00000000" w:rsidDel="00000000" w:rsidP="00000000" w:rsidRDefault="00000000" w:rsidRPr="00000000" w14:paraId="0000001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Guarantee becomes invalid or unenforceable for any reason whatsoever; or</w:t>
      </w:r>
    </w:p>
    <w:p w:rsidR="00000000" w:rsidDel="00000000" w:rsidP="00000000" w:rsidRDefault="00000000" w:rsidRPr="00000000" w14:paraId="0000001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CCS;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in each case the DPS Guarantee (as applicable) is not replaced by an alternative guarantee agreement acceptable to CCS.</w:t>
      </w:r>
    </w:p>
    <w:p w:rsidR="00000000" w:rsidDel="00000000" w:rsidP="00000000" w:rsidRDefault="00000000" w:rsidRPr="00000000" w14:paraId="00000019">
      <w:pPr>
        <w:pStyle w:val="Heading2"/>
        <w:numPr>
          <w:ilvl w:val="1"/>
          <w:numId w:val="1"/>
        </w:numPr>
        <w:ind w:left="142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Notwithstanding Clause 19 (Other people's rights in this contract), this Schedule (Guarantee) is intended to confer benefits on Buyers and is intended to be enforceable by Buyers by virtue of the CRTPA.]</w:t>
      </w:r>
    </w:p>
    <w:p w:rsidR="00000000" w:rsidDel="00000000" w:rsidP="00000000" w:rsidRDefault="00000000" w:rsidRPr="00000000" w14:paraId="0000001A">
      <w:pPr>
        <w:pStyle w:val="Heading1"/>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[Order Guarantee</w:t>
      </w:r>
    </w:p>
    <w:p w:rsidR="00000000" w:rsidDel="00000000" w:rsidP="00000000" w:rsidRDefault="00000000" w:rsidRPr="00000000" w14:paraId="0000001B">
      <w:pPr>
        <w:pStyle w:val="Heading2"/>
        <w:keepNext w:val="1"/>
        <w:numPr>
          <w:ilvl w:val="1"/>
          <w:numId w:val="2"/>
        </w:numPr>
        <w:ind w:left="1429" w:hanging="72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Order Guarantee, then, on or prior to the execution of the Order Contract, as a condition for the award of that Order Contract, the Supplier shall deliver to the Buyer: </w:t>
      </w:r>
    </w:p>
    <w:p w:rsidR="00000000" w:rsidDel="00000000" w:rsidP="00000000" w:rsidRDefault="00000000" w:rsidRPr="00000000" w14:paraId="0000001C">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Order Guarantee from an Order Guarantor; and</w:t>
      </w:r>
    </w:p>
    <w:p w:rsidR="00000000" w:rsidDel="00000000" w:rsidP="00000000" w:rsidRDefault="00000000" w:rsidRPr="00000000" w14:paraId="0000001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Order Guarantor approving the execution of the Order Guarantee.</w:t>
      </w:r>
    </w:p>
    <w:p w:rsidR="00000000" w:rsidDel="00000000" w:rsidP="00000000" w:rsidRDefault="00000000" w:rsidRPr="00000000" w14:paraId="0000001E">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an Order Guarantee from the Supplier under Paragraph 2.4 above, the Buyer may terminate the Order Contract for Material Default where:</w:t>
      </w:r>
    </w:p>
    <w:p w:rsidR="00000000" w:rsidDel="00000000" w:rsidP="00000000" w:rsidRDefault="00000000" w:rsidRPr="00000000" w14:paraId="0000001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Guarantor withdraws the Order Guarantee for any reason whatsoever; </w:t>
      </w:r>
    </w:p>
    <w:p w:rsidR="00000000" w:rsidDel="00000000" w:rsidP="00000000" w:rsidRDefault="00000000" w:rsidRPr="00000000" w14:paraId="0000002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Guarantor is in breach or anticipatory breach of the Order Guarantee; </w:t>
      </w:r>
    </w:p>
    <w:p w:rsidR="00000000" w:rsidDel="00000000" w:rsidP="00000000" w:rsidRDefault="00000000" w:rsidRPr="00000000" w14:paraId="0000002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Order Guarantor; </w:t>
      </w:r>
    </w:p>
    <w:p w:rsidR="00000000" w:rsidDel="00000000" w:rsidP="00000000" w:rsidRDefault="00000000" w:rsidRPr="00000000" w14:paraId="0000002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Guarantee becomes invalid or unenforceable for any reason whatsoever; or</w:t>
      </w:r>
    </w:p>
    <w:p w:rsidR="00000000" w:rsidDel="00000000" w:rsidP="00000000" w:rsidRDefault="00000000" w:rsidRPr="00000000" w14:paraId="0000002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Buyer;</w:t>
      </w:r>
    </w:p>
    <w:p w:rsidR="00000000" w:rsidDel="00000000" w:rsidP="00000000" w:rsidRDefault="00000000" w:rsidRPr="00000000" w14:paraId="0000002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Order Guarantee (as applicable) is not replaced by an alternative guarantee agreement acceptable to the Buyer.]</w:t>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1 – Form of Guarantee</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 draft form of guarantee which can be used to procure either a DPS Guarantee or an Order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Guarantor]</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and -</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Beneficiary</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0">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2">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3">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the name of the Guarantor] [a company incorporated in 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company 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registered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 of the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Guarantor's registered office here] [OR] [a company incorporated under the laws of [insert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place of registration],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principal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office details]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Parties that this document be executed and take effect as a deed.</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9">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Deed of Guarantee: </w:t>
      </w:r>
    </w:p>
    <w:p w:rsidR="00000000" w:rsidDel="00000000" w:rsidP="00000000" w:rsidRDefault="00000000" w:rsidRPr="00000000" w14:paraId="0000003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C">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 and/or settle Definitions, including from the following list, as appropriate to either DPS Guarantee or Order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shd w:fill="auto" w:val="clear"/>
          </w:tcPr>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["Beneficiary(s)"</w:t>
            </w:r>
          </w:p>
        </w:tc>
        <w:tc>
          <w:tcPr>
            <w:shd w:fill="auto" w:val="clear"/>
          </w:tcPr>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[CCS and all Buyers under all Order Contracts]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insert name of the Buyer with whom the Supplier enters into an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Contract"</w:t>
            </w:r>
          </w:p>
        </w:tc>
        <w:tc>
          <w:tcPr>
            <w:shd w:fill="auto" w:val="clear"/>
          </w:tcPr>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Contract"</w:t>
            </w:r>
          </w:p>
        </w:tc>
        <w:tc>
          <w:tcPr>
            <w:shd w:fill="auto" w:val="clear"/>
          </w:tcPr>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DPS Contract with DPS Reference 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RM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Goods and/or Services dated on or about the date hereof made between  CCS and the Supplier;]</w:t>
            </w:r>
          </w:p>
        </w:tc>
      </w:tr>
      <w:tr>
        <w:trPr>
          <w:cantSplit w:val="0"/>
          <w:tblHeader w:val="0"/>
        </w:trPr>
        <w:tc>
          <w:tcPr>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shd w:fill="auto" w:val="clear"/>
          </w:tcPr>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Agreement(s)"</w:t>
            </w:r>
          </w:p>
        </w:tc>
        <w:tc>
          <w:tcPr>
            <w:shd w:fill="auto" w:val="clear"/>
          </w:tcPr>
          <w:p w:rsidR="00000000" w:rsidDel="00000000" w:rsidP="00000000" w:rsidRDefault="00000000" w:rsidRPr="00000000" w14:paraId="0000004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DPS Contract and all Order Contracts] [the Order Contract] made between the Beneficiary and the Supplier [from time to time]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Obligations"</w:t>
            </w:r>
          </w:p>
        </w:tc>
        <w:tc>
          <w:tcPr>
            <w:shd w:fill="auto" w:val="clear"/>
          </w:tcPr>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shd w:fill="auto" w:val="clear"/>
          </w:tcPr>
          <w:p w:rsidR="00000000" w:rsidDel="00000000" w:rsidP="00000000" w:rsidRDefault="00000000" w:rsidRPr="00000000" w14:paraId="000000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name, address and registration number of the Supplier as each appears in the DPS Appointment Form].</w:t>
            </w:r>
          </w:p>
        </w:tc>
      </w:tr>
    </w:tbl>
    <w:p w:rsidR="00000000" w:rsidDel="00000000" w:rsidP="00000000" w:rsidRDefault="00000000" w:rsidRPr="00000000" w14:paraId="0000005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5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5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6">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B">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C">
      <w:pPr>
        <w:pStyle w:val="Heading2"/>
        <w:numPr>
          <w:ilvl w:val="1"/>
          <w:numId w:val="3"/>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6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61">
      <w:pPr>
        <w:pStyle w:val="Heading2"/>
        <w:numPr>
          <w:ilvl w:val="1"/>
          <w:numId w:val="3"/>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62">
      <w:pPr>
        <w:pStyle w:val="Heading1"/>
        <w:numPr>
          <w:ilvl w:val="0"/>
          <w:numId w:val="3"/>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Guaranteed Agreement is terminated</w:t>
      </w:r>
      <w:bookmarkStart w:colFirst="0" w:colLast="0" w:name="bookmark=id.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64">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of the Guarantor in England and Wales]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Facsimile Number]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Attention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details]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A">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F">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70">
      <w:pPr>
        <w:pStyle w:val="Heading1"/>
        <w:numPr>
          <w:ilvl w:val="0"/>
          <w:numId w:val="3"/>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7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72">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7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7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C">
      <w:pPr>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80">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8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8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8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5">
      <w:pPr>
        <w:pStyle w:val="Heading1"/>
        <w:numPr>
          <w:ilvl w:val="0"/>
          <w:numId w:val="3"/>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6">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C">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E">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9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91">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92">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93">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94">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A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A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A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EXECUTED as a DEED by</w:t>
        <w:tab/>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name of the 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acting by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Director/Secretary</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B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B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2"/>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720" w:hanging="72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1429"/>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PwmFzsA6iBFm0a8y9i1B/w2M1g==">AMUW2mXKxEKdeo47jQYOuwX8fOJHdsI1a+QIgE5CDrbT4ZGdAFXOlVZH9025/XNeXqQQfZ0nwPjx9R/mTP45wTjm7dZB1xsQzoZONinIADw2PKcwxmgcrl1aYhN4OvqR/1flknEbCa+Um5rcQgY//f/2yk7FlC8++d8+c245cf6YYAc8V/NTnjF9baDK2jnoSmeho/mpkstNc3eyX8em8PbjJMy77KJCQjXIY9iV5VnC7aRCb/rvthmMRsOmQiWeMhq8WJQIRNbMTEW+HITeVM+IP0jYrizBn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FF85683-63E1-46B9-A3EC-9818CFDF3AAB}"/>
</file>

<file path=customXML/itemProps3.xml><?xml version="1.0" encoding="utf-8"?>
<ds:datastoreItem xmlns:ds="http://schemas.openxmlformats.org/officeDocument/2006/customXml" ds:itemID="{871B1F1B-10E1-4F88-A179-10305D6AB922}"/>
</file>

<file path=customXML/itemProps4.xml><?xml version="1.0" encoding="utf-8"?>
<ds:datastoreItem xmlns:ds="http://schemas.openxmlformats.org/officeDocument/2006/customXml" ds:itemID="{83FAF29B-78D9-4CD8-8C24-7015FA5DE76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0x010100320FB70A56AC8A45BAEEFD4A44B1A56B</vt:lpwstr>
  </property>
</Properties>
</file>